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AC39" w14:textId="77777777" w:rsidR="003C00D1" w:rsidRDefault="00CF3F0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ŚWIĘTOKRZYSKI WOJEWÓDZKI INSPEKTOR NADZORU BUDOWLANEGO </w:t>
      </w:r>
      <w:r>
        <w:rPr>
          <w:rFonts w:ascii="Calibri" w:eastAsia="Calibri" w:hAnsi="Calibri" w:cs="Calibri"/>
          <w:b/>
          <w:sz w:val="28"/>
        </w:rPr>
        <w:br/>
        <w:t>W KIELCACH</w:t>
      </w:r>
    </w:p>
    <w:p w14:paraId="7977F320" w14:textId="77777777" w:rsidR="003C00D1" w:rsidRDefault="00CF3F0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poszukuje kandydata na stanowisko: </w:t>
      </w:r>
    </w:p>
    <w:p w14:paraId="09B70C76" w14:textId="5F53D202" w:rsidR="003C00D1" w:rsidRDefault="00CF3F0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POWIATOWEGO INSPEKTORA NADZORU BUDOWLANEGO W </w:t>
      </w:r>
      <w:r w:rsidR="009E65A3">
        <w:rPr>
          <w:rFonts w:ascii="Calibri" w:eastAsia="Calibri" w:hAnsi="Calibri" w:cs="Calibri"/>
          <w:b/>
          <w:sz w:val="28"/>
        </w:rPr>
        <w:t>STASZOWIE</w:t>
      </w:r>
    </w:p>
    <w:p w14:paraId="4E65CBD4" w14:textId="77777777" w:rsidR="003C00D1" w:rsidRDefault="003C00D1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249705D" w14:textId="77777777" w:rsidR="003C00D1" w:rsidRDefault="003C00D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686C49" w14:textId="77777777" w:rsidR="003C00D1" w:rsidRDefault="00CF3F09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Zadania główne:   </w:t>
      </w:r>
    </w:p>
    <w:p w14:paraId="2F0F17D1" w14:textId="7C654738" w:rsidR="003C00D1" w:rsidRDefault="00CF3F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Kierowanie pracą Inspektoratu w celu realizacji, na terenie powiatu </w:t>
      </w:r>
      <w:r w:rsidR="009E65A3">
        <w:rPr>
          <w:rFonts w:ascii="Times New Roman" w:eastAsia="Times New Roman" w:hAnsi="Times New Roman" w:cs="Times New Roman"/>
          <w:sz w:val="24"/>
        </w:rPr>
        <w:t xml:space="preserve">staszowskiego </w:t>
      </w:r>
      <w:r>
        <w:rPr>
          <w:rFonts w:ascii="Times New Roman" w:eastAsia="Times New Roman" w:hAnsi="Times New Roman" w:cs="Times New Roman"/>
          <w:sz w:val="24"/>
        </w:rPr>
        <w:t xml:space="preserve"> zadań i obowiązków ciążących na organie nadzoru budowlanego zgodnie z ustawą</w:t>
      </w:r>
      <w:r>
        <w:rPr>
          <w:rFonts w:ascii="Times New Roman" w:eastAsia="Times New Roman" w:hAnsi="Times New Roman" w:cs="Times New Roman"/>
          <w:sz w:val="24"/>
        </w:rPr>
        <w:br/>
        <w:t xml:space="preserve"> z dnia 7 lipca 1994r Prawo budowlane (Dz.U. z </w:t>
      </w:r>
      <w:r w:rsidR="00932B3E">
        <w:rPr>
          <w:rFonts w:ascii="Times New Roman" w:eastAsia="Times New Roman" w:hAnsi="Times New Roman" w:cs="Times New Roman"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>r. poz.</w:t>
      </w:r>
      <w:r w:rsidR="00932B3E">
        <w:rPr>
          <w:rFonts w:ascii="Times New Roman" w:eastAsia="Times New Roman" w:hAnsi="Times New Roman" w:cs="Times New Roman"/>
          <w:sz w:val="24"/>
        </w:rPr>
        <w:t>2351</w:t>
      </w:r>
      <w:r>
        <w:rPr>
          <w:rFonts w:ascii="Times New Roman" w:eastAsia="Times New Roman" w:hAnsi="Times New Roman" w:cs="Times New Roman"/>
          <w:sz w:val="24"/>
        </w:rPr>
        <w:t xml:space="preserve"> z</w:t>
      </w:r>
      <w:r w:rsidR="00932B3E"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>zm.),</w:t>
      </w:r>
    </w:p>
    <w:p w14:paraId="71118AF5" w14:textId="77777777" w:rsidR="003C00D1" w:rsidRDefault="00CF3F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Dokonywanie czynności z zakresu prawa pracy wobec członków korpusu służby cywilnej, zatrudnionych w Inspektoracie.</w:t>
      </w:r>
    </w:p>
    <w:p w14:paraId="490CD7A2" w14:textId="77777777" w:rsidR="003C00D1" w:rsidRDefault="00CF3F0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Wymagania niezbędne: </w:t>
      </w:r>
    </w:p>
    <w:p w14:paraId="0CB93ACB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Wykształcenie wyższe </w:t>
      </w:r>
    </w:p>
    <w:p w14:paraId="39114886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Uprawnienia budowlane bez ograniczeń, </w:t>
      </w:r>
    </w:p>
    <w:p w14:paraId="67182128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Min. 5 letni staż pracy, </w:t>
      </w:r>
    </w:p>
    <w:p w14:paraId="23BCEBA0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Znajomość przepisów prawa administracyjnego, prawa budowlanego, ustawy o służbie cywilnej, prawa pracy i o finansach publicznych,</w:t>
      </w:r>
    </w:p>
    <w:p w14:paraId="21A828C7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Posiadanie prawa jazdy do prowadzenia samochodu osobowego kat. B,</w:t>
      </w:r>
    </w:p>
    <w:p w14:paraId="4B3110FE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Samodzielność w podejmowaniu decyzji,</w:t>
      </w:r>
    </w:p>
    <w:p w14:paraId="3465AAAE" w14:textId="77777777" w:rsidR="003C00D1" w:rsidRDefault="00CF3F0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organizacji pracy.</w:t>
      </w:r>
    </w:p>
    <w:p w14:paraId="3B5196D9" w14:textId="77777777" w:rsidR="003C00D1" w:rsidRDefault="00CF3F0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Wymagane dokumenty i oświadczenia: </w:t>
      </w:r>
    </w:p>
    <w:p w14:paraId="4414E12B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motywacyjny,</w:t>
      </w:r>
    </w:p>
    <w:p w14:paraId="700EFC65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CV,</w:t>
      </w:r>
    </w:p>
    <w:p w14:paraId="09F59D5D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Kopie świadectw pracy lub dokumentów potwierdzających wymagane doświadczenie zawodowe,</w:t>
      </w:r>
    </w:p>
    <w:p w14:paraId="2EA2B734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Kopia dokumentu potwierdzająca wykształcenie,</w:t>
      </w:r>
    </w:p>
    <w:p w14:paraId="335B0522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Kopia uprawnień budowlanych,</w:t>
      </w:r>
    </w:p>
    <w:p w14:paraId="45E0A884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Kopia dokumentu potwierdzającego posiadanie polskiego obywatelstwa lub oświadczenie o posiadaniu obywatelstwa polskiego,</w:t>
      </w:r>
    </w:p>
    <w:p w14:paraId="56ADAE83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Kopia prawa jazdy,</w:t>
      </w:r>
    </w:p>
    <w:p w14:paraId="600CBA45" w14:textId="77777777" w:rsidR="003C00D1" w:rsidRDefault="00CF3F0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Oświadczenia: </w:t>
      </w:r>
    </w:p>
    <w:p w14:paraId="6352CB5F" w14:textId="77777777" w:rsidR="003C00D1" w:rsidRDefault="00CF3F09">
      <w:pPr>
        <w:numPr>
          <w:ilvl w:val="0"/>
          <w:numId w:val="3"/>
        </w:numPr>
        <w:tabs>
          <w:tab w:val="left" w:pos="1440"/>
        </w:tabs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posiadaniu pełnej zdolności do czynności prawnych i korzystaniu z pełni praw publicznych,</w:t>
      </w:r>
    </w:p>
    <w:p w14:paraId="7A50E156" w14:textId="77777777" w:rsidR="003C00D1" w:rsidRDefault="00CF3F09">
      <w:pPr>
        <w:numPr>
          <w:ilvl w:val="0"/>
          <w:numId w:val="3"/>
        </w:numPr>
        <w:tabs>
          <w:tab w:val="left" w:pos="1440"/>
        </w:tabs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 niekaralności za przestępstwo popełnione umyślnie lub umyślne przestępstwo skarbowe,</w:t>
      </w:r>
    </w:p>
    <w:p w14:paraId="0BE19AAE" w14:textId="5CD8BCBF" w:rsidR="003C00D1" w:rsidRDefault="00CF3F09">
      <w:pPr>
        <w:numPr>
          <w:ilvl w:val="0"/>
          <w:numId w:val="3"/>
        </w:numPr>
        <w:tabs>
          <w:tab w:val="left" w:pos="1440"/>
        </w:tabs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wyrażeniu zgody na przetwarzanie danych osobowych do celów rekrutacji oraz na przedstawienie Staroście </w:t>
      </w:r>
      <w:r w:rsidR="009E65A3">
        <w:rPr>
          <w:rFonts w:ascii="Times New Roman" w:eastAsia="Times New Roman" w:hAnsi="Times New Roman" w:cs="Times New Roman"/>
          <w:sz w:val="24"/>
        </w:rPr>
        <w:t xml:space="preserve">Staszowskiemu </w:t>
      </w:r>
      <w:r>
        <w:rPr>
          <w:rFonts w:ascii="Times New Roman" w:eastAsia="Times New Roman" w:hAnsi="Times New Roman" w:cs="Times New Roman"/>
          <w:sz w:val="24"/>
        </w:rPr>
        <w:t xml:space="preserve">kandydatury na stanowisko Powiatowego Inspektora Nadzoru Budowlanego w powiecie </w:t>
      </w:r>
      <w:r w:rsidR="009E65A3">
        <w:rPr>
          <w:rFonts w:ascii="Times New Roman" w:eastAsia="Times New Roman" w:hAnsi="Times New Roman" w:cs="Times New Roman"/>
          <w:sz w:val="24"/>
        </w:rPr>
        <w:t>staszowskim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68F7B131" w14:textId="77777777" w:rsidR="003C00D1" w:rsidRDefault="00CF3F09">
      <w:pPr>
        <w:numPr>
          <w:ilvl w:val="0"/>
          <w:numId w:val="3"/>
        </w:numPr>
        <w:tabs>
          <w:tab w:val="left" w:pos="1440"/>
        </w:tabs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referencje.</w:t>
      </w:r>
    </w:p>
    <w:p w14:paraId="0155968C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7D21FF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Informacje o metodach i technikach naboru:</w:t>
      </w:r>
    </w:p>
    <w:p w14:paraId="1A8E02C4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0CD0F3" w14:textId="77777777" w:rsidR="003C00D1" w:rsidRDefault="00CF3F0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weryfikacja ofert pod kątem spełnienia wymagań formalnych,</w:t>
      </w:r>
    </w:p>
    <w:p w14:paraId="67B8D982" w14:textId="77777777" w:rsidR="003C00D1" w:rsidRDefault="00CF3F0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analiza merytoryczna aplikacji,</w:t>
      </w:r>
    </w:p>
    <w:p w14:paraId="397D4B42" w14:textId="77777777" w:rsidR="003C00D1" w:rsidRDefault="00CF3F0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rozmowa kwalifikacyjna.</w:t>
      </w:r>
    </w:p>
    <w:p w14:paraId="16BD068F" w14:textId="77777777" w:rsidR="003C00D1" w:rsidRDefault="003C00D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CB15EC8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Termin składania dokumentów:</w:t>
      </w:r>
    </w:p>
    <w:p w14:paraId="6B8E1FC1" w14:textId="11AAD3DF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dnia </w:t>
      </w:r>
      <w:r w:rsidR="00CE5143">
        <w:rPr>
          <w:rFonts w:ascii="Times New Roman" w:eastAsia="Times New Roman" w:hAnsi="Times New Roman" w:cs="Times New Roman"/>
          <w:b/>
          <w:sz w:val="24"/>
        </w:rPr>
        <w:t>31.05.</w:t>
      </w:r>
      <w:r>
        <w:rPr>
          <w:rFonts w:ascii="Times New Roman" w:eastAsia="Times New Roman" w:hAnsi="Times New Roman" w:cs="Times New Roman"/>
          <w:b/>
          <w:sz w:val="24"/>
        </w:rPr>
        <w:t>2022 r.</w:t>
      </w:r>
    </w:p>
    <w:p w14:paraId="46652E1E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kopercie zaklejonej z opisem:</w:t>
      </w:r>
    </w:p>
    <w:p w14:paraId="32A70A3E" w14:textId="28C5482C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„Kandydat na PINB w powiecie </w:t>
      </w:r>
      <w:r w:rsidR="009E65A3">
        <w:rPr>
          <w:rFonts w:ascii="Times New Roman" w:eastAsia="Times New Roman" w:hAnsi="Times New Roman" w:cs="Times New Roman"/>
          <w:sz w:val="24"/>
        </w:rPr>
        <w:t>staszowskim</w:t>
      </w:r>
      <w:r>
        <w:rPr>
          <w:rFonts w:ascii="Times New Roman" w:eastAsia="Times New Roman" w:hAnsi="Times New Roman" w:cs="Times New Roman"/>
          <w:sz w:val="24"/>
        </w:rPr>
        <w:t xml:space="preserve"> ”</w:t>
      </w:r>
    </w:p>
    <w:p w14:paraId="4D40C217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62D6D4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Miejsce składania dokumentów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12D86121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Wojewódzki Inspektorat Nadzoru Budowlanego w Kielcach </w:t>
      </w:r>
    </w:p>
    <w:p w14:paraId="1212E7DD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Al. IX Wieków Kielc 3,   25-516 Kielce, budynek C-1, IV piętro sekretariat, p. 412</w:t>
      </w:r>
    </w:p>
    <w:p w14:paraId="7A55B796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570FF6F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Inne informacje:</w:t>
      </w:r>
    </w:p>
    <w:p w14:paraId="1B042E9A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7C854B" w14:textId="398DC402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Niniejszy nabór ma na celu wyłonienie 3 lub więcej kandydatów spełniających wymagania formalne w zakresie umożliwiającym przesłanie ich dokumentacji aplikacyjnej Staroście </w:t>
      </w:r>
      <w:r w:rsidR="009E65A3">
        <w:rPr>
          <w:rFonts w:ascii="Times New Roman" w:eastAsia="Times New Roman" w:hAnsi="Times New Roman" w:cs="Times New Roman"/>
          <w:sz w:val="24"/>
        </w:rPr>
        <w:t xml:space="preserve">Staszowskiemu </w:t>
      </w:r>
      <w:r>
        <w:rPr>
          <w:rFonts w:ascii="Times New Roman" w:eastAsia="Times New Roman" w:hAnsi="Times New Roman" w:cs="Times New Roman"/>
          <w:sz w:val="24"/>
        </w:rPr>
        <w:t>, celem dokonania ostatecznego wyboru i powołania powiatowego inspektora nadzoru budowlanego.</w:t>
      </w:r>
    </w:p>
    <w:p w14:paraId="66123C53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A13130" w14:textId="77777777" w:rsidR="003C00D1" w:rsidRDefault="00CF3F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 ofercie należy podać dane kontaktowe: adres zamieszkania, numer telefonu, adres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>e-mail.</w:t>
      </w:r>
    </w:p>
    <w:p w14:paraId="16E8F401" w14:textId="77777777" w:rsidR="003C00D1" w:rsidRDefault="003C00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E57D9E" w14:textId="30281350" w:rsidR="003C00D1" w:rsidRDefault="00CF3F09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Nadesłane aplikacje kandydatów, którzy nie zostaną zakwalifikowani przez Świętokrzyskiego Wojewódzkiego Inspektora Nadzoru Budowlanego w Kielcach do wskazania Staroście </w:t>
      </w:r>
      <w:r w:rsidR="00C01B1A">
        <w:rPr>
          <w:rFonts w:ascii="Times New Roman" w:eastAsia="Times New Roman" w:hAnsi="Times New Roman" w:cs="Times New Roman"/>
          <w:sz w:val="24"/>
        </w:rPr>
        <w:t>Staszowskiemu</w:t>
      </w:r>
      <w:r>
        <w:rPr>
          <w:rFonts w:ascii="Times New Roman" w:eastAsia="Times New Roman" w:hAnsi="Times New Roman" w:cs="Times New Roman"/>
          <w:sz w:val="24"/>
        </w:rPr>
        <w:t xml:space="preserve"> nie będą zwracane kandydatom i pozostaną, dla celów dowodowych, </w:t>
      </w:r>
      <w:r>
        <w:rPr>
          <w:rFonts w:ascii="Times New Roman" w:eastAsia="Times New Roman" w:hAnsi="Times New Roman" w:cs="Times New Roman"/>
          <w:sz w:val="24"/>
        </w:rPr>
        <w:br/>
        <w:t xml:space="preserve">w dokumentacji WINB w Kielcach nie dłużej niż do czasu zakończenia procesu naboru na PINB w powiecie </w:t>
      </w:r>
      <w:r w:rsidR="009E65A3">
        <w:rPr>
          <w:rFonts w:ascii="Times New Roman" w:eastAsia="Times New Roman" w:hAnsi="Times New Roman" w:cs="Times New Roman"/>
          <w:sz w:val="24"/>
        </w:rPr>
        <w:t>staszowskim</w:t>
      </w:r>
      <w:r>
        <w:rPr>
          <w:rFonts w:ascii="Times New Roman" w:eastAsia="Times New Roman" w:hAnsi="Times New Roman" w:cs="Times New Roman"/>
          <w:sz w:val="24"/>
        </w:rPr>
        <w:t>, wówczas zostaną komisyjnie zniszczone chyba, że składający wyraźnie zażąda ich zwrotu.</w:t>
      </w:r>
    </w:p>
    <w:p w14:paraId="5C10D32A" w14:textId="77777777" w:rsidR="003C00D1" w:rsidRDefault="00CF3F09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Dodatkowe informacje dotyczące naboru można uzyskać pod nr. tel: 41- 345-38-70 wew.206, </w:t>
      </w:r>
    </w:p>
    <w:sectPr w:rsidR="003C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6F29"/>
    <w:multiLevelType w:val="multilevel"/>
    <w:tmpl w:val="6B0C4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85EC3"/>
    <w:multiLevelType w:val="multilevel"/>
    <w:tmpl w:val="3208E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EA2EB9"/>
    <w:multiLevelType w:val="multilevel"/>
    <w:tmpl w:val="5852B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DC03C9"/>
    <w:multiLevelType w:val="multilevel"/>
    <w:tmpl w:val="DA64D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2279736">
    <w:abstractNumId w:val="0"/>
  </w:num>
  <w:num w:numId="2" w16cid:durableId="1850481012">
    <w:abstractNumId w:val="1"/>
  </w:num>
  <w:num w:numId="3" w16cid:durableId="921913957">
    <w:abstractNumId w:val="2"/>
  </w:num>
  <w:num w:numId="4" w16cid:durableId="1876430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D1"/>
    <w:rsid w:val="003C00D1"/>
    <w:rsid w:val="00932B3E"/>
    <w:rsid w:val="009E65A3"/>
    <w:rsid w:val="00B861C9"/>
    <w:rsid w:val="00C01B1A"/>
    <w:rsid w:val="00CE5143"/>
    <w:rsid w:val="00C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CF31"/>
  <w15:docId w15:val="{8EAE8E13-F66A-4D32-AD8B-3559C03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ewelina_p</dc:creator>
  <cp:lastModifiedBy>ewelina_p</cp:lastModifiedBy>
  <cp:revision>5</cp:revision>
  <cp:lastPrinted>2022-03-28T09:51:00Z</cp:lastPrinted>
  <dcterms:created xsi:type="dcterms:W3CDTF">2022-03-28T09:51:00Z</dcterms:created>
  <dcterms:modified xsi:type="dcterms:W3CDTF">2022-05-17T09:52:00Z</dcterms:modified>
</cp:coreProperties>
</file>